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jc w:val="center"/>
        <w:rPr>
          <w:lang w:eastAsia="it-IT" w:bidi="ar-SA"/>
        </w:rPr>
      </w:pPr>
      <w:r>
        <w:rPr>
          <w:lang w:eastAsia="it-IT" w:bidi="ar-SA"/>
        </w:rPr>
      </w:r>
    </w:p>
    <w:p>
      <w:pPr>
        <w:pStyle w:val="Normal"/>
        <w:ind w:left="-709" w:right="-1134" w:hanging="0"/>
        <w:jc w:val="center"/>
        <w:rPr/>
      </w:pPr>
      <w:r>
        <w:rPr/>
        <w:drawing>
          <wp:inline distT="0" distB="0" distL="0" distR="0">
            <wp:extent cx="6122670" cy="974090"/>
            <wp:effectExtent l="0" t="0" r="0" b="0"/>
            <wp:docPr id="1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427355" cy="487045"/>
            <wp:effectExtent l="0" t="0" r="0" b="0"/>
            <wp:docPr id="2" name="Immagin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spacing w:lineRule="atLeast" w:line="100" w:before="0" w:after="0"/>
        <w:jc w:val="center"/>
        <w:rPr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Ministero dell’ istruzione, dell’ università e della  ricerca</w:t>
      </w:r>
    </w:p>
    <w:p>
      <w:pPr>
        <w:pStyle w:val="Corpodeltesto"/>
        <w:spacing w:lineRule="atLeast" w:line="100" w:before="0" w:after="0"/>
        <w:jc w:val="center"/>
        <w:rPr>
          <w:sz w:val="20"/>
          <w:szCs w:val="20"/>
        </w:rPr>
      </w:pPr>
      <w:r>
        <w:rPr>
          <w:smallCaps/>
          <w:sz w:val="20"/>
          <w:szCs w:val="20"/>
        </w:rPr>
        <w:t>istituto comprensivo viale lombardia</w:t>
      </w:r>
    </w:p>
    <w:p>
      <w:pPr>
        <w:pStyle w:val="Corpodeltesto"/>
        <w:spacing w:lineRule="atLeast" w:line="10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Scuola Infanzia: via Levi – via Taormina – viale Umbria</w:t>
      </w:r>
    </w:p>
    <w:p>
      <w:pPr>
        <w:pStyle w:val="Corpodeltesto"/>
        <w:spacing w:lineRule="atLeast" w:line="10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Scuola Primaria: viale Lombardia-via Repubblica</w:t>
      </w:r>
    </w:p>
    <w:p>
      <w:pPr>
        <w:pStyle w:val="Corpodeltesto"/>
        <w:spacing w:lineRule="atLeast" w:line="10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Scuola Secondaria I Grado: via Toti</w:t>
      </w:r>
    </w:p>
    <w:p>
      <w:pPr>
        <w:pStyle w:val="Corpodeltesto"/>
        <w:spacing w:lineRule="atLeast" w:line="10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Sede principale: viale Lombardia 24 – 20093 Cologno Monzese (MI)</w:t>
      </w:r>
    </w:p>
    <w:p>
      <w:pPr>
        <w:pStyle w:val="Corpodeltesto"/>
        <w:spacing w:lineRule="atLeast" w:line="10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Tel: 02 25396768 – FAX: 02 25371203- Codice Meccanografico: MIIC8EJ008</w:t>
      </w:r>
    </w:p>
    <w:p>
      <w:pPr>
        <w:pStyle w:val="Corpodeltesto"/>
        <w:spacing w:lineRule="atLeast" w:line="100" w:before="0" w:after="0"/>
        <w:jc w:val="center"/>
        <w:rPr>
          <w:color w:val="141823"/>
          <w:sz w:val="20"/>
          <w:szCs w:val="20"/>
          <w:lang w:val="de-DE"/>
        </w:rPr>
      </w:pPr>
      <w:r>
        <w:rPr>
          <w:sz w:val="20"/>
          <w:szCs w:val="20"/>
        </w:rPr>
        <w:t>CF 97632350159</w:t>
      </w:r>
    </w:p>
    <w:p>
      <w:pPr>
        <w:pStyle w:val="Corpodeltesto"/>
        <w:spacing w:before="0" w:after="0"/>
        <w:jc w:val="center"/>
        <w:rPr/>
      </w:pPr>
      <w:r>
        <w:rPr>
          <w:color w:val="141823"/>
          <w:sz w:val="20"/>
          <w:szCs w:val="20"/>
          <w:lang w:val="de-DE"/>
        </w:rPr>
        <w:t xml:space="preserve">Sito web: </w:t>
      </w:r>
      <w:hyperlink r:id="rId4">
        <w:r>
          <w:rPr>
            <w:rStyle w:val="CollegamentoInternet"/>
            <w:sz w:val="20"/>
            <w:szCs w:val="20"/>
            <w:lang w:val="en-US"/>
          </w:rPr>
          <w:t>www.icvialelombardiacologno.gov.it</w:t>
        </w:r>
      </w:hyperlink>
      <w:r>
        <w:rPr>
          <w:rFonts w:ascii="Verdana" w:hAnsi="Verdana"/>
          <w:color w:val="000000"/>
          <w:sz w:val="19"/>
          <w:szCs w:val="19"/>
          <w:lang w:val="en-US"/>
        </w:rPr>
        <w:t> </w:t>
      </w:r>
    </w:p>
    <w:p>
      <w:pPr>
        <w:pStyle w:val="NormalWeb"/>
        <w:rPr/>
      </w:pPr>
      <w:r>
        <w:rPr>
          <w:i/>
          <w:iCs/>
          <w:sz w:val="22"/>
          <w:szCs w:val="22"/>
        </w:rPr>
        <w:t xml:space="preserve">Circolare n. </w:t>
      </w:r>
      <w:r>
        <w:rPr>
          <w:i/>
          <w:iCs/>
          <w:sz w:val="22"/>
          <w:szCs w:val="22"/>
        </w:rPr>
        <w:t>90</w:t>
      </w:r>
    </w:p>
    <w:p>
      <w:pPr>
        <w:pStyle w:val="NoSpacing"/>
        <w:jc w:val="right"/>
        <w:rPr/>
      </w:pPr>
      <w:r>
        <w:rPr>
          <w:rFonts w:eastAsia="SimSu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it-IT" w:eastAsia="hi-IN" w:bidi="hi-IN"/>
        </w:rPr>
        <w:t xml:space="preserve">Ai docenti </w:t>
      </w:r>
    </w:p>
    <w:p>
      <w:pPr>
        <w:pStyle w:val="NoSpacing"/>
        <w:jc w:val="right"/>
        <w:rPr/>
      </w:pPr>
      <w:r>
        <w:rPr>
          <w:rFonts w:eastAsia="SimSu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it-IT" w:eastAsia="hi-IN" w:bidi="hi-IN"/>
        </w:rPr>
        <w:t xml:space="preserve">Al personale ATA </w:t>
      </w:r>
    </w:p>
    <w:p>
      <w:pPr>
        <w:pStyle w:val="NoSpacing"/>
        <w:jc w:val="right"/>
        <w:rPr/>
      </w:pPr>
      <w:r>
        <w:rPr>
          <w:rFonts w:eastAsia="SimSu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it-IT" w:eastAsia="hi-IN" w:bidi="hi-IN"/>
        </w:rPr>
        <w:t xml:space="preserve">Ai genitori </w:t>
      </w:r>
    </w:p>
    <w:p>
      <w:pPr>
        <w:pStyle w:val="NoSpacing"/>
        <w:jc w:val="right"/>
        <w:rPr/>
      </w:pPr>
      <w:r>
        <w:rPr>
          <w:rFonts w:eastAsia="SimSu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it-IT" w:eastAsia="hi-IN" w:bidi="hi-IN"/>
        </w:rPr>
        <w:t xml:space="preserve">Agli alunni </w:t>
      </w:r>
    </w:p>
    <w:p>
      <w:pPr>
        <w:pStyle w:val="NoSpacing"/>
        <w:jc w:val="right"/>
        <w:rPr>
          <w:rFonts w:eastAsia="SimSu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it-IT" w:eastAsia="hi-IN" w:bidi="hi-IN"/>
        </w:rPr>
      </w:pPr>
      <w:r>
        <w:rPr>
          <w:rFonts w:eastAsia="SimSu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it-IT" w:eastAsia="hi-IN" w:bidi="hi-IN"/>
        </w:rPr>
      </w:r>
    </w:p>
    <w:p>
      <w:pPr>
        <w:pStyle w:val="NoSpacing"/>
        <w:jc w:val="right"/>
        <w:rPr>
          <w:rFonts w:eastAsia="SimSu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it-IT" w:eastAsia="hi-IN" w:bidi="hi-IN"/>
        </w:rPr>
      </w:pPr>
      <w:r>
        <w:rPr>
          <w:rFonts w:eastAsia="SimSu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it-IT" w:eastAsia="hi-IN" w:bidi="hi-IN"/>
        </w:rPr>
      </w:r>
    </w:p>
    <w:p>
      <w:pPr>
        <w:pStyle w:val="NoSpacing"/>
        <w:jc w:val="left"/>
        <w:rPr/>
      </w:pPr>
      <w:r>
        <w:rPr>
          <w:rFonts w:eastAsia="SimSu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it-IT" w:eastAsia="hi-IN" w:bidi="hi-IN"/>
        </w:rPr>
        <w:t xml:space="preserve">Oggetto: </w:t>
      </w:r>
      <w:r>
        <w:rPr>
          <w:rFonts w:eastAsia="SimSu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it-IT" w:eastAsia="hi-IN" w:bidi="hi-IN"/>
        </w:rPr>
        <w:t>sospensione temporanea punti di ristorazione</w:t>
      </w:r>
    </w:p>
    <w:p>
      <w:pPr>
        <w:pStyle w:val="NoSpacing"/>
        <w:jc w:val="right"/>
        <w:rPr>
          <w:rFonts w:eastAsia="SimSu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it-IT" w:eastAsia="hi-IN" w:bidi="hi-IN"/>
        </w:rPr>
      </w:pPr>
      <w:r>
        <w:rPr>
          <w:rFonts w:eastAsia="SimSu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it-IT" w:eastAsia="hi-IN" w:bidi="hi-IN"/>
        </w:rPr>
      </w:r>
    </w:p>
    <w:p>
      <w:pPr>
        <w:pStyle w:val="NoSpacing"/>
        <w:jc w:val="both"/>
        <w:rPr/>
      </w:pPr>
      <w:r>
        <w:rPr>
          <w:rFonts w:eastAsia="SimSu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it-IT" w:eastAsia="hi-IN" w:bidi="hi-IN"/>
        </w:rPr>
        <w:tab/>
      </w:r>
      <w:r>
        <w:rPr>
          <w:rFonts w:eastAsia="SimSu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it-IT" w:eastAsia="hi-IN" w:bidi="hi-IN"/>
        </w:rPr>
        <w:t>A causa di ripetuti furti e danneggiamenti ai distributori di bevande e snack, occorsi a partire da fine dicembre in diversi plessi dell’Istituto, è temporaneamente sospeso il servizio in oggetto nei plessi di:</w:t>
      </w:r>
    </w:p>
    <w:p>
      <w:pPr>
        <w:pStyle w:val="NoSpacing"/>
        <w:jc w:val="both"/>
        <w:rPr>
          <w:rFonts w:eastAsia="SimSu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it-IT" w:eastAsia="hi-IN" w:bidi="hi-IN"/>
        </w:rPr>
      </w:pPr>
      <w:r>
        <w:rPr/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eastAsia="SimSu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it-IT" w:eastAsia="hi-IN" w:bidi="hi-IN"/>
        </w:rPr>
        <w:t>Via della Repubblica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eastAsia="SimSu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it-IT" w:eastAsia="hi-IN" w:bidi="hi-IN"/>
        </w:rPr>
        <w:t>Viale Umbria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eastAsia="SimSu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it-IT" w:eastAsia="hi-IN" w:bidi="hi-IN"/>
        </w:rPr>
        <w:t>Via Toti (piano terra)</w:t>
      </w:r>
    </w:p>
    <w:p>
      <w:pPr>
        <w:pStyle w:val="Corpodeltesto"/>
        <w:widowControl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/>
          <w:sz w:val="24"/>
          <w:szCs w:val="24"/>
        </w:rPr>
        <w:t>Cologno Monzese, 1</w:t>
      </w:r>
      <w:r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 febbraio 2020</w:t>
      </w:r>
    </w:p>
    <w:p>
      <w:pPr>
        <w:pStyle w:val="NormalWeb"/>
        <w:spacing w:beforeAutospacing="0" w:before="0" w:afterAutospacing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right"/>
        <w:rPr>
          <w:color w:val="000000"/>
        </w:rPr>
      </w:pPr>
      <w:r>
        <w:rPr>
          <w:color w:val="000000"/>
          <w:sz w:val="24"/>
          <w:szCs w:val="24"/>
        </w:rPr>
        <w:t>Il Dirigente Scolastico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color w:val="000000"/>
          <w:sz w:val="24"/>
          <w:szCs w:val="24"/>
        </w:rPr>
        <w:t>Prof.ssa Eleonora Galli</w:t>
      </w:r>
    </w:p>
    <w:sectPr>
      <w:footerReference w:type="default" r:id="rId5"/>
      <w:type w:val="nextPage"/>
      <w:pgSz w:w="11906" w:h="16838"/>
      <w:pgMar w:left="1134" w:right="1134" w:header="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147ba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it-IT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b04a9d"/>
    <w:rPr>
      <w:color w:val="000080"/>
      <w:u w:val="single"/>
    </w:rPr>
  </w:style>
  <w:style w:type="character" w:styleId="Enfasi">
    <w:name w:val="Enfasi"/>
    <w:uiPriority w:val="20"/>
    <w:qFormat/>
    <w:rsid w:val="007032b1"/>
    <w:rPr>
      <w:i/>
      <w:iCs/>
    </w:rPr>
  </w:style>
  <w:style w:type="character" w:styleId="Strong">
    <w:name w:val="Strong"/>
    <w:uiPriority w:val="22"/>
    <w:qFormat/>
    <w:rsid w:val="007032b1"/>
    <w:rPr>
      <w:b/>
      <w:bCs/>
    </w:rPr>
  </w:style>
  <w:style w:type="character" w:styleId="IntestazioneCarattere" w:customStyle="1">
    <w:name w:val="Intestazione Carattere"/>
    <w:link w:val="Intestazione"/>
    <w:qFormat/>
    <w:rsid w:val="00bb3324"/>
    <w:rPr>
      <w:rFonts w:eastAsia="SimSun" w:cs="Mangal"/>
      <w:kern w:val="2"/>
      <w:sz w:val="24"/>
      <w:szCs w:val="21"/>
      <w:lang w:eastAsia="hi-IN" w:bidi="hi-IN"/>
    </w:rPr>
  </w:style>
  <w:style w:type="character" w:styleId="PidipaginaCarattere" w:customStyle="1">
    <w:name w:val="Piè di pagina Carattere"/>
    <w:link w:val="Pidipagina"/>
    <w:qFormat/>
    <w:rsid w:val="00bb3324"/>
    <w:rPr>
      <w:rFonts w:eastAsia="SimSun" w:cs="Mangal"/>
      <w:kern w:val="2"/>
      <w:sz w:val="24"/>
      <w:szCs w:val="21"/>
      <w:lang w:eastAsia="hi-IN" w:bidi="hi-IN"/>
    </w:rPr>
  </w:style>
  <w:style w:type="character" w:styleId="TestofumettoCarattere" w:customStyle="1">
    <w:name w:val="Testo fumetto Carattere"/>
    <w:basedOn w:val="DefaultParagraphFont"/>
    <w:link w:val="Testofumetto"/>
    <w:qFormat/>
    <w:rsid w:val="007d2962"/>
    <w:rPr>
      <w:rFonts w:ascii="Tahoma" w:hAnsi="Tahoma" w:eastAsia="SimSun" w:cs="Mangal"/>
      <w:kern w:val="2"/>
      <w:sz w:val="16"/>
      <w:szCs w:val="14"/>
      <w:lang w:eastAsia="hi-IN" w:bidi="hi-IN"/>
    </w:rPr>
  </w:style>
  <w:style w:type="character" w:styleId="FollowedHyperlink">
    <w:name w:val="FollowedHyperlink"/>
    <w:basedOn w:val="DefaultParagraphFont"/>
    <w:qFormat/>
    <w:rsid w:val="009e1ddb"/>
    <w:rPr>
      <w:color w:val="954F72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Symbol"/>
    </w:rPr>
  </w:style>
  <w:style w:type="character" w:styleId="Enfasiforte">
    <w:name w:val="Enfasi forte"/>
    <w:qFormat/>
    <w:rPr>
      <w:b/>
      <w:bCs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f147ba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Sottotitolo"/>
    <w:qFormat/>
    <w:rsid w:val="00f147ba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>
      <w:b/>
      <w:bCs/>
    </w:rPr>
  </w:style>
  <w:style w:type="paragraph" w:styleId="Sottotitolo">
    <w:name w:val="Subtitle"/>
    <w:basedOn w:val="Normal"/>
    <w:qFormat/>
    <w:rsid w:val="00f147ba"/>
    <w:pPr>
      <w:spacing w:before="0" w:after="60"/>
      <w:jc w:val="center"/>
      <w:outlineLvl w:val="1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qFormat/>
    <w:rsid w:val="007032b1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it-IT" w:bidi="ar-SA"/>
    </w:rPr>
  </w:style>
  <w:style w:type="paragraph" w:styleId="Intestazione">
    <w:name w:val="Header"/>
    <w:basedOn w:val="Normal"/>
    <w:link w:val="IntestazioneCarattere"/>
    <w:rsid w:val="00bb3324"/>
    <w:pPr>
      <w:tabs>
        <w:tab w:val="center" w:pos="4819" w:leader="none"/>
        <w:tab w:val="right" w:pos="9638" w:leader="none"/>
      </w:tabs>
    </w:pPr>
    <w:rPr>
      <w:szCs w:val="21"/>
    </w:rPr>
  </w:style>
  <w:style w:type="paragraph" w:styleId="Pidipagina">
    <w:name w:val="Footer"/>
    <w:basedOn w:val="Normal"/>
    <w:link w:val="PidipaginaCarattere"/>
    <w:rsid w:val="00bb3324"/>
    <w:pPr>
      <w:tabs>
        <w:tab w:val="center" w:pos="4819" w:leader="none"/>
        <w:tab w:val="right" w:pos="9638" w:leader="none"/>
      </w:tabs>
    </w:pPr>
    <w:rPr>
      <w:szCs w:val="21"/>
    </w:rPr>
  </w:style>
  <w:style w:type="paragraph" w:styleId="BalloonText">
    <w:name w:val="Balloon Text"/>
    <w:basedOn w:val="Normal"/>
    <w:link w:val="TestofumettoCarattere"/>
    <w:qFormat/>
    <w:rsid w:val="007d2962"/>
    <w:pPr/>
    <w:rPr>
      <w:rFonts w:ascii="Tahoma" w:hAnsi="Tahoma"/>
      <w:sz w:val="16"/>
      <w:szCs w:val="14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it-IT" w:eastAsia="it-IT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www.icvialelombardiacologno.gov.it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C401-236B-4245-B3D8-94A80C97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LibreOffice/5.4.2.2$Windows_x86 LibreOffice_project/22b09f6418e8c2d508a9eaf86b2399209b0990f4</Application>
  <Pages>1</Pages>
  <Words>128</Words>
  <Characters>780</Characters>
  <CharactersWithSpaces>894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2020-01-16T10:00:00Z</dcterms:created>
  <dc:creator>Amministratore</dc:creator>
  <dc:description/>
  <dc:language>it-IT</dc:language>
  <cp:lastModifiedBy/>
  <dcterms:modified xsi:type="dcterms:W3CDTF">2020-02-16T16:39:07Z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